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1835A" w14:textId="77777777" w:rsidR="00DC4F39" w:rsidRPr="00DC4F39" w:rsidRDefault="00DC4F39" w:rsidP="00DC4F39">
      <w:pPr>
        <w:pageBreakBefore/>
        <w:spacing w:after="0" w:line="240" w:lineRule="auto"/>
        <w:jc w:val="center"/>
        <w:rPr>
          <w:rFonts w:ascii="Times New Roman" w:hAnsi="Times New Roman"/>
          <w:b/>
          <w:bCs/>
          <w:smallCaps/>
          <w:spacing w:val="20"/>
          <w:sz w:val="24"/>
        </w:rPr>
      </w:pPr>
      <w:r>
        <w:rPr>
          <w:rFonts w:ascii="Times New Roman" w:hAnsi="Times New Roman"/>
          <w:b/>
          <w:bCs/>
          <w:smallCaps/>
          <w:sz w:val="24"/>
        </w:rPr>
        <w:br/>
      </w:r>
      <w:r w:rsidRPr="00DC4F39">
        <w:rPr>
          <w:rFonts w:ascii="Times New Roman" w:hAnsi="Times New Roman"/>
          <w:b/>
          <w:bCs/>
          <w:smallCaps/>
          <w:spacing w:val="20"/>
          <w:sz w:val="24"/>
        </w:rPr>
        <w:t>Programme général du Congrès</w:t>
      </w:r>
      <w:r w:rsidRPr="00DC4F39">
        <w:rPr>
          <w:rFonts w:ascii="Times New Roman" w:hAnsi="Times New Roman"/>
          <w:b/>
          <w:bCs/>
          <w:smallCaps/>
          <w:spacing w:val="20"/>
          <w:sz w:val="24"/>
        </w:rPr>
        <w:br/>
      </w:r>
    </w:p>
    <w:p w14:paraId="64590669" w14:textId="77777777" w:rsidR="00DC4F39" w:rsidRPr="00AA6F20" w:rsidRDefault="00DC4F39" w:rsidP="00DC4F39">
      <w:pPr>
        <w:spacing w:after="0" w:line="240" w:lineRule="auto"/>
        <w:jc w:val="center"/>
        <w:rPr>
          <w:rFonts w:ascii="Times New Roman" w:hAnsi="Times New Roman"/>
          <w:b/>
          <w:bCs/>
          <w:smallCaps/>
          <w:sz w:val="24"/>
        </w:rPr>
      </w:pPr>
    </w:p>
    <w:tbl>
      <w:tblPr>
        <w:tblW w:w="98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2801"/>
        <w:gridCol w:w="2795"/>
        <w:gridCol w:w="2802"/>
      </w:tblGrid>
      <w:tr w:rsidR="00DC4F39" w:rsidRPr="008760D1" w14:paraId="155FB5BF" w14:textId="77777777" w:rsidTr="002F73A3">
        <w:trPr>
          <w:trHeight w:val="466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F0438" w14:textId="77777777" w:rsidR="00DC4F39" w:rsidRPr="008760D1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760D1">
              <w:rPr>
                <w:rFonts w:ascii="Times New Roman" w:hAnsi="Times New Roman"/>
                <w:b/>
              </w:rPr>
              <w:t>Date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19D34" w14:textId="77777777" w:rsidR="00DC4F39" w:rsidRPr="008760D1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Matinée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8AAF5" w14:textId="77777777" w:rsidR="00DC4F39" w:rsidRPr="008760D1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Après-midi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35564" w14:textId="77777777" w:rsidR="00DC4F39" w:rsidRPr="008760D1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760D1">
              <w:rPr>
                <w:rFonts w:ascii="Times New Roman" w:hAnsi="Times New Roman"/>
                <w:b/>
              </w:rPr>
              <w:t>A</w:t>
            </w:r>
            <w:r>
              <w:rPr>
                <w:rFonts w:ascii="Times New Roman" w:hAnsi="Times New Roman"/>
                <w:b/>
              </w:rPr>
              <w:t>utres a</w:t>
            </w:r>
            <w:r w:rsidRPr="008760D1">
              <w:rPr>
                <w:rFonts w:ascii="Times New Roman" w:hAnsi="Times New Roman"/>
                <w:b/>
              </w:rPr>
              <w:t>ctivités</w:t>
            </w:r>
          </w:p>
        </w:tc>
      </w:tr>
      <w:tr w:rsidR="00DC4F39" w:rsidRPr="00C64804" w14:paraId="7C1F2496" w14:textId="77777777" w:rsidTr="002F73A3">
        <w:trPr>
          <w:trHeight w:val="680"/>
          <w:jc w:val="center"/>
        </w:trPr>
        <w:tc>
          <w:tcPr>
            <w:tcW w:w="1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C20C1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 xml:space="preserve">Jeudi </w:t>
            </w:r>
            <w:r w:rsidRPr="00D1147F">
              <w:rPr>
                <w:rFonts w:ascii="Times New Roman" w:hAnsi="Times New Roman"/>
                <w:bCs/>
              </w:rPr>
              <w:br/>
              <w:t>19 août 2021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140B7" w14:textId="2F88E7F9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À partir de </w:t>
            </w:r>
            <w:r w:rsidRPr="00D1147F">
              <w:rPr>
                <w:rFonts w:ascii="Times New Roman" w:hAnsi="Times New Roman"/>
                <w:bCs/>
              </w:rPr>
              <w:t>9 h</w:t>
            </w:r>
            <w:r w:rsidRPr="00D1147F">
              <w:rPr>
                <w:rFonts w:ascii="Times New Roman" w:hAnsi="Times New Roman"/>
                <w:bCs/>
              </w:rPr>
              <w:br/>
              <w:t>Accueil des congressistes</w:t>
            </w:r>
            <w:r w:rsidR="008A553F">
              <w:rPr>
                <w:rFonts w:ascii="Times New Roman" w:hAnsi="Times New Roman"/>
                <w:bCs/>
              </w:rPr>
              <w:br/>
              <w:t>à l’IFAPME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C7396" w14:textId="2FEBA71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</w:t>
            </w:r>
            <w:r w:rsidRPr="00D1147F">
              <w:rPr>
                <w:rFonts w:ascii="Times New Roman" w:hAnsi="Times New Roman"/>
                <w:bCs/>
              </w:rPr>
              <w:t>e 14 à 18 h</w:t>
            </w:r>
            <w:r w:rsidRPr="00D1147F">
              <w:rPr>
                <w:rFonts w:ascii="Times New Roman" w:hAnsi="Times New Roman"/>
                <w:bCs/>
              </w:rPr>
              <w:br/>
              <w:t>Séances de travail</w:t>
            </w:r>
            <w:r w:rsidR="008A553F">
              <w:rPr>
                <w:rFonts w:ascii="Times New Roman" w:hAnsi="Times New Roman"/>
                <w:bCs/>
              </w:rPr>
              <w:br/>
              <w:t>à l’IFAPME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B29CC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DC4F39" w:rsidRPr="00C64804" w14:paraId="181441C4" w14:textId="77777777" w:rsidTr="002F73A3">
        <w:trPr>
          <w:trHeight w:val="680"/>
          <w:jc w:val="center"/>
        </w:trPr>
        <w:tc>
          <w:tcPr>
            <w:tcW w:w="1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B9882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6A38C" w14:textId="0E780780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De 10 h à 12 h</w:t>
            </w:r>
            <w:r w:rsidRPr="00D1147F">
              <w:rPr>
                <w:rFonts w:ascii="Times New Roman" w:hAnsi="Times New Roman"/>
                <w:bCs/>
              </w:rPr>
              <w:br/>
              <w:t>Séance inaugurale</w:t>
            </w:r>
            <w:r w:rsidR="008A553F">
              <w:rPr>
                <w:rFonts w:ascii="Times New Roman" w:hAnsi="Times New Roman"/>
                <w:bCs/>
              </w:rPr>
              <w:br/>
              <w:t>à la HEPH Condorcet</w:t>
            </w:r>
          </w:p>
        </w:tc>
        <w:tc>
          <w:tcPr>
            <w:tcW w:w="27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CF00D" w14:textId="07B1203E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À partir de 14 h</w:t>
            </w:r>
            <w:r>
              <w:rPr>
                <w:rFonts w:ascii="Times New Roman" w:hAnsi="Times New Roman"/>
                <w:bCs/>
              </w:rPr>
              <w:br/>
              <w:t>Conseil d’administration et Assemblée générale</w:t>
            </w:r>
            <w:r>
              <w:rPr>
                <w:rFonts w:ascii="Times New Roman" w:hAnsi="Times New Roman"/>
                <w:bCs/>
              </w:rPr>
              <w:br/>
              <w:t>de l’ACFHAB</w:t>
            </w:r>
            <w:r w:rsidR="008A553F">
              <w:rPr>
                <w:rFonts w:ascii="Times New Roman" w:hAnsi="Times New Roman"/>
                <w:bCs/>
              </w:rPr>
              <w:br/>
              <w:t>à l’IFAPME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1F36B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 xml:space="preserve">De 18 h </w:t>
            </w:r>
            <w:r>
              <w:rPr>
                <w:rFonts w:ascii="Times New Roman" w:hAnsi="Times New Roman"/>
                <w:bCs/>
              </w:rPr>
              <w:t xml:space="preserve">30 </w:t>
            </w:r>
            <w:r w:rsidRPr="00D1147F">
              <w:rPr>
                <w:rFonts w:ascii="Times New Roman" w:hAnsi="Times New Roman"/>
                <w:bCs/>
              </w:rPr>
              <w:t>à 19 h 30</w:t>
            </w:r>
            <w:r w:rsidRPr="00D1147F">
              <w:rPr>
                <w:rFonts w:ascii="Times New Roman" w:hAnsi="Times New Roman"/>
                <w:bCs/>
              </w:rPr>
              <w:br/>
              <w:t xml:space="preserve">Réception </w:t>
            </w:r>
            <w:r>
              <w:rPr>
                <w:rFonts w:ascii="Times New Roman" w:hAnsi="Times New Roman"/>
                <w:bCs/>
              </w:rPr>
              <w:t>du bourgmestre</w:t>
            </w:r>
            <w:r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t>à l’hôtel de ville de Tournai</w:t>
            </w:r>
          </w:p>
        </w:tc>
      </w:tr>
      <w:tr w:rsidR="00DC4F39" w:rsidRPr="00F5457B" w14:paraId="4E961F77" w14:textId="77777777" w:rsidTr="002F73A3">
        <w:trPr>
          <w:trHeight w:val="680"/>
          <w:jc w:val="center"/>
        </w:trPr>
        <w:tc>
          <w:tcPr>
            <w:tcW w:w="1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BB346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971AE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7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ACD3F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0A3BB" w14:textId="77777777" w:rsidR="00DC4F39" w:rsidRPr="00065E5E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color w:val="000000"/>
                <w:lang w:val="fr-FR" w:eastAsia="fr-BE"/>
              </w:rPr>
              <w:t>De 20 h à 22 h 30</w:t>
            </w:r>
            <w:r>
              <w:rPr>
                <w:rFonts w:ascii="Times New Roman" w:eastAsia="Times New Roman" w:hAnsi="Times New Roman"/>
                <w:color w:val="000000"/>
                <w:lang w:val="fr-FR" w:eastAsia="fr-BE"/>
              </w:rPr>
              <w:br/>
            </w:r>
            <w:r w:rsidRPr="00065E5E">
              <w:rPr>
                <w:rFonts w:ascii="Times New Roman" w:eastAsia="Times New Roman" w:hAnsi="Times New Roman"/>
                <w:color w:val="000000"/>
                <w:lang w:val="fr-FR" w:eastAsia="fr-BE"/>
              </w:rPr>
              <w:t>Découverte du quartier Saint-Jacques</w:t>
            </w:r>
            <w:r w:rsidRPr="00065E5E">
              <w:rPr>
                <w:rFonts w:ascii="Times New Roman" w:eastAsia="Times New Roman" w:hAnsi="Times New Roman"/>
                <w:color w:val="000000"/>
                <w:lang w:val="fr-FR" w:eastAsia="fr-BE"/>
              </w:rPr>
              <w:br/>
            </w:r>
            <w:r>
              <w:rPr>
                <w:rFonts w:ascii="Times New Roman" w:eastAsia="Times New Roman" w:hAnsi="Times New Roman"/>
                <w:color w:val="000000"/>
                <w:lang w:val="fr-FR" w:eastAsia="fr-BE"/>
              </w:rPr>
              <w:t>V</w:t>
            </w:r>
            <w:r w:rsidRPr="00065E5E">
              <w:rPr>
                <w:rFonts w:ascii="Times New Roman" w:eastAsia="Times New Roman" w:hAnsi="Times New Roman"/>
                <w:color w:val="000000"/>
                <w:lang w:val="fr-FR" w:eastAsia="fr-BE"/>
              </w:rPr>
              <w:t xml:space="preserve">isite guidée </w:t>
            </w:r>
            <w:r>
              <w:rPr>
                <w:rFonts w:ascii="Times New Roman" w:eastAsia="Times New Roman" w:hAnsi="Times New Roman"/>
                <w:color w:val="000000"/>
                <w:lang w:val="fr-FR" w:eastAsia="fr-BE"/>
              </w:rPr>
              <w:t xml:space="preserve">du </w:t>
            </w:r>
            <w:r w:rsidRPr="00065E5E">
              <w:rPr>
                <w:rFonts w:ascii="Times New Roman" w:eastAsia="Times New Roman" w:hAnsi="Times New Roman"/>
                <w:color w:val="000000"/>
                <w:lang w:val="fr-FR" w:eastAsia="fr-BE"/>
              </w:rPr>
              <w:t>quartier</w:t>
            </w:r>
            <w:r>
              <w:rPr>
                <w:rFonts w:ascii="Times New Roman" w:eastAsia="Times New Roman" w:hAnsi="Times New Roman"/>
                <w:color w:val="000000"/>
                <w:lang w:val="fr-FR" w:eastAsia="fr-BE"/>
              </w:rPr>
              <w:t xml:space="preserve">, de </w:t>
            </w:r>
            <w:r w:rsidRPr="00065E5E">
              <w:rPr>
                <w:rFonts w:ascii="Times New Roman" w:eastAsia="Times New Roman" w:hAnsi="Times New Roman"/>
                <w:color w:val="000000"/>
                <w:lang w:val="fr-FR" w:eastAsia="fr-BE"/>
              </w:rPr>
              <w:t xml:space="preserve">l'église </w:t>
            </w:r>
            <w:r>
              <w:rPr>
                <w:rFonts w:ascii="Times New Roman" w:eastAsia="Times New Roman" w:hAnsi="Times New Roman"/>
                <w:color w:val="000000"/>
                <w:lang w:val="fr-FR" w:eastAsia="fr-BE"/>
              </w:rPr>
              <w:t xml:space="preserve">et du </w:t>
            </w:r>
            <w:r w:rsidRPr="00065E5E">
              <w:rPr>
                <w:rFonts w:ascii="Times New Roman" w:eastAsia="Times New Roman" w:hAnsi="Times New Roman"/>
                <w:color w:val="000000"/>
                <w:lang w:val="fr-FR" w:eastAsia="fr-BE"/>
              </w:rPr>
              <w:t>Fort rouge</w:t>
            </w:r>
            <w:r>
              <w:rPr>
                <w:rFonts w:ascii="Times New Roman" w:eastAsia="Times New Roman" w:hAnsi="Times New Roman"/>
                <w:color w:val="000000"/>
                <w:lang w:val="fr-FR" w:eastAsia="fr-BE"/>
              </w:rPr>
              <w:br/>
            </w:r>
            <w:r w:rsidRPr="00E2461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fr-FR" w:eastAsia="fr-BE"/>
              </w:rPr>
              <w:t>(film sur les fortifications)</w:t>
            </w:r>
          </w:p>
        </w:tc>
      </w:tr>
      <w:tr w:rsidR="00DC4F39" w:rsidRPr="00C64804" w14:paraId="54392D59" w14:textId="77777777" w:rsidTr="002F73A3">
        <w:trPr>
          <w:trHeight w:val="680"/>
          <w:jc w:val="center"/>
        </w:trPr>
        <w:tc>
          <w:tcPr>
            <w:tcW w:w="1411" w:type="dxa"/>
            <w:vMerge w:val="restart"/>
            <w:shd w:val="clear" w:color="auto" w:fill="auto"/>
            <w:vAlign w:val="center"/>
          </w:tcPr>
          <w:p w14:paraId="7041EC99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 xml:space="preserve">Vendredi </w:t>
            </w:r>
            <w:r w:rsidRPr="00D1147F">
              <w:rPr>
                <w:rFonts w:ascii="Times New Roman" w:hAnsi="Times New Roman"/>
                <w:bCs/>
              </w:rPr>
              <w:br/>
              <w:t>20 août 2021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2C1E97A7" w14:textId="6EFFEEC2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</w:t>
            </w:r>
            <w:r w:rsidRPr="00D1147F">
              <w:rPr>
                <w:rFonts w:ascii="Times New Roman" w:hAnsi="Times New Roman"/>
                <w:bCs/>
              </w:rPr>
              <w:t>e 9 à 12 h</w:t>
            </w:r>
            <w:r w:rsidRPr="00D1147F">
              <w:rPr>
                <w:rFonts w:ascii="Times New Roman" w:hAnsi="Times New Roman"/>
                <w:bCs/>
              </w:rPr>
              <w:br/>
              <w:t>Séances de travail</w:t>
            </w:r>
            <w:r w:rsidR="008A553F">
              <w:rPr>
                <w:rFonts w:ascii="Times New Roman" w:hAnsi="Times New Roman"/>
                <w:bCs/>
              </w:rPr>
              <w:br/>
              <w:t>à l’IFAPME</w:t>
            </w:r>
          </w:p>
        </w:tc>
        <w:tc>
          <w:tcPr>
            <w:tcW w:w="2795" w:type="dxa"/>
            <w:shd w:val="clear" w:color="auto" w:fill="auto"/>
            <w:vAlign w:val="center"/>
          </w:tcPr>
          <w:p w14:paraId="2CACB511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2" w:type="dxa"/>
          </w:tcPr>
          <w:p w14:paraId="78AB0704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DC4F39" w:rsidRPr="00C64804" w14:paraId="34556D0E" w14:textId="77777777" w:rsidTr="002F73A3">
        <w:trPr>
          <w:trHeight w:val="680"/>
          <w:jc w:val="center"/>
        </w:trPr>
        <w:tc>
          <w:tcPr>
            <w:tcW w:w="1411" w:type="dxa"/>
            <w:vMerge/>
            <w:shd w:val="clear" w:color="auto" w:fill="auto"/>
            <w:vAlign w:val="center"/>
          </w:tcPr>
          <w:p w14:paraId="308D83C7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1" w:type="dxa"/>
            <w:vMerge w:val="restart"/>
            <w:shd w:val="clear" w:color="auto" w:fill="auto"/>
            <w:vAlign w:val="center"/>
          </w:tcPr>
          <w:p w14:paraId="400537F8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795" w:type="dxa"/>
            <w:shd w:val="clear" w:color="auto" w:fill="auto"/>
            <w:vAlign w:val="center"/>
          </w:tcPr>
          <w:p w14:paraId="2340F44C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 xml:space="preserve">Excursion </w:t>
            </w:r>
            <w:r w:rsidRPr="00D1147F">
              <w:rPr>
                <w:rFonts w:ascii="Times New Roman" w:hAnsi="Times New Roman"/>
                <w:bCs/>
              </w:rPr>
              <w:br/>
              <w:t>à Ath et à Lessines</w:t>
            </w:r>
            <w:r>
              <w:rPr>
                <w:rFonts w:ascii="Times New Roman" w:hAnsi="Times New Roman"/>
                <w:bCs/>
              </w:rPr>
              <w:br/>
            </w:r>
            <w:r w:rsidRPr="00E2461A">
              <w:rPr>
                <w:rFonts w:ascii="Times New Roman" w:hAnsi="Times New Roman"/>
                <w:bCs/>
                <w:sz w:val="16"/>
                <w:szCs w:val="16"/>
              </w:rPr>
              <w:t>(en véhicule personnel ou covoiturage)</w:t>
            </w:r>
          </w:p>
        </w:tc>
        <w:tc>
          <w:tcPr>
            <w:tcW w:w="2802" w:type="dxa"/>
          </w:tcPr>
          <w:p w14:paraId="0DE8BADD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 </w:t>
            </w:r>
            <w:r w:rsidRPr="00D1147F">
              <w:rPr>
                <w:rFonts w:ascii="Times New Roman" w:hAnsi="Times New Roman"/>
                <w:bCs/>
              </w:rPr>
              <w:t>De 14 h à 18 h</w:t>
            </w:r>
            <w:r w:rsidRPr="00D1147F">
              <w:rPr>
                <w:rFonts w:ascii="Times New Roman" w:hAnsi="Times New Roman"/>
                <w:bCs/>
              </w:rPr>
              <w:br/>
              <w:t xml:space="preserve">Ath : visite </w:t>
            </w:r>
            <w:r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t>de la Maison des Géants</w:t>
            </w:r>
            <w:r w:rsidRPr="00D1147F">
              <w:rPr>
                <w:rFonts w:ascii="Times New Roman" w:hAnsi="Times New Roman"/>
                <w:bCs/>
              </w:rPr>
              <w:br/>
            </w:r>
            <w:r>
              <w:rPr>
                <w:rFonts w:ascii="Times New Roman" w:hAnsi="Times New Roman"/>
                <w:bCs/>
              </w:rPr>
              <w:t>- </w:t>
            </w:r>
            <w:r w:rsidRPr="00D1147F">
              <w:rPr>
                <w:rFonts w:ascii="Times New Roman" w:hAnsi="Times New Roman"/>
                <w:bCs/>
              </w:rPr>
              <w:t>De 20 h à 22 h 30</w:t>
            </w:r>
            <w:r w:rsidRPr="00D1147F">
              <w:rPr>
                <w:rFonts w:ascii="Times New Roman" w:hAnsi="Times New Roman"/>
                <w:bCs/>
              </w:rPr>
              <w:br/>
              <w:t xml:space="preserve">Lessines : visite </w:t>
            </w:r>
            <w:r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t xml:space="preserve">de l’Hôpital Notre-Dame </w:t>
            </w:r>
            <w:r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t>à la Rose</w:t>
            </w:r>
            <w:r w:rsidRPr="00D1147F">
              <w:rPr>
                <w:rFonts w:ascii="Times New Roman" w:hAnsi="Times New Roman"/>
                <w:bCs/>
              </w:rPr>
              <w:br/>
              <w:t>Cocktail dinatoire</w:t>
            </w:r>
          </w:p>
        </w:tc>
      </w:tr>
      <w:tr w:rsidR="00DC4F39" w:rsidRPr="00F5457B" w14:paraId="68BEECEE" w14:textId="77777777" w:rsidTr="002F73A3">
        <w:trPr>
          <w:trHeight w:val="680"/>
          <w:jc w:val="center"/>
        </w:trPr>
        <w:tc>
          <w:tcPr>
            <w:tcW w:w="141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45717A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1F226D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7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85F8E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>OU</w:t>
            </w:r>
            <w:r w:rsidRPr="00D1147F"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br/>
              <w:t>Visites à Tournai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687A8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>D’un musée à l’autre</w:t>
            </w:r>
            <w:r>
              <w:rPr>
                <w:rFonts w:ascii="Times New Roman" w:hAnsi="Times New Roman"/>
                <w:bCs/>
              </w:rPr>
              <w:t> :</w:t>
            </w:r>
            <w:r w:rsidRPr="00D1147F">
              <w:rPr>
                <w:rFonts w:ascii="Times New Roman" w:hAnsi="Times New Roman"/>
                <w:bCs/>
              </w:rPr>
              <w:br/>
            </w:r>
            <w:proofErr w:type="gramStart"/>
            <w:r w:rsidRPr="00D1147F">
              <w:rPr>
                <w:rFonts w:ascii="Times New Roman" w:hAnsi="Times New Roman"/>
                <w:bCs/>
              </w:rPr>
              <w:t>Musée de folklore</w:t>
            </w:r>
            <w:proofErr w:type="gramEnd"/>
            <w:r w:rsidRPr="00D1147F">
              <w:rPr>
                <w:rFonts w:ascii="Times New Roman" w:hAnsi="Times New Roman"/>
                <w:bCs/>
              </w:rPr>
              <w:t xml:space="preserve"> </w:t>
            </w:r>
            <w:r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t>et des imaginaires</w:t>
            </w:r>
            <w:r w:rsidRPr="00D1147F">
              <w:rPr>
                <w:rFonts w:ascii="Times New Roman" w:hAnsi="Times New Roman"/>
                <w:bCs/>
              </w:rPr>
              <w:br/>
              <w:t>Musée de la marionnette</w:t>
            </w:r>
          </w:p>
        </w:tc>
      </w:tr>
      <w:tr w:rsidR="00DC4F39" w:rsidRPr="00F5457B" w14:paraId="7F054B85" w14:textId="77777777" w:rsidTr="002F73A3">
        <w:trPr>
          <w:trHeight w:val="680"/>
          <w:jc w:val="center"/>
        </w:trPr>
        <w:tc>
          <w:tcPr>
            <w:tcW w:w="1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44970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 xml:space="preserve">Samedi </w:t>
            </w:r>
            <w:r w:rsidRPr="00D1147F">
              <w:rPr>
                <w:rFonts w:ascii="Times New Roman" w:hAnsi="Times New Roman"/>
                <w:bCs/>
              </w:rPr>
              <w:br/>
              <w:t>21 août 2021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24BDD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558FD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3DDEA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>De 7 h 30 à 8 h 15</w:t>
            </w:r>
            <w:r w:rsidRPr="00D1147F">
              <w:rPr>
                <w:rFonts w:ascii="Times New Roman" w:hAnsi="Times New Roman"/>
                <w:bCs/>
              </w:rPr>
              <w:br/>
              <w:t>Footing culturel urbain de Tournai</w:t>
            </w:r>
            <w:r>
              <w:rPr>
                <w:rFonts w:ascii="Times New Roman" w:hAnsi="Times New Roman"/>
                <w:bCs/>
              </w:rPr>
              <w:t> : à</w:t>
            </w:r>
            <w:r w:rsidRPr="00D1147F">
              <w:rPr>
                <w:rFonts w:ascii="Times New Roman" w:hAnsi="Times New Roman"/>
                <w:bCs/>
              </w:rPr>
              <w:t xml:space="preserve"> la découverte </w:t>
            </w:r>
            <w:r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t xml:space="preserve">du patrimoine </w:t>
            </w:r>
            <w:r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t>et de son histoire</w:t>
            </w:r>
          </w:p>
        </w:tc>
      </w:tr>
      <w:tr w:rsidR="00DC4F39" w:rsidRPr="00C64804" w14:paraId="0297477C" w14:textId="77777777" w:rsidTr="002F73A3">
        <w:trPr>
          <w:trHeight w:val="680"/>
          <w:jc w:val="center"/>
        </w:trPr>
        <w:tc>
          <w:tcPr>
            <w:tcW w:w="1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F34A4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032CD9" w14:textId="38042515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</w:t>
            </w:r>
            <w:r w:rsidRPr="00D1147F">
              <w:rPr>
                <w:rFonts w:ascii="Times New Roman" w:hAnsi="Times New Roman"/>
                <w:bCs/>
              </w:rPr>
              <w:t>e 9 à 12 h</w:t>
            </w:r>
            <w:r w:rsidRPr="00D1147F">
              <w:rPr>
                <w:rFonts w:ascii="Times New Roman" w:hAnsi="Times New Roman"/>
                <w:bCs/>
              </w:rPr>
              <w:br/>
              <w:t>Séances de travail</w:t>
            </w:r>
            <w:r w:rsidR="008A553F">
              <w:rPr>
                <w:rFonts w:ascii="Times New Roman" w:hAnsi="Times New Roman"/>
                <w:bCs/>
              </w:rPr>
              <w:br/>
              <w:t>à l’IFAPME</w:t>
            </w:r>
          </w:p>
        </w:tc>
        <w:tc>
          <w:tcPr>
            <w:tcW w:w="2795" w:type="dxa"/>
            <w:shd w:val="clear" w:color="auto" w:fill="auto"/>
            <w:vAlign w:val="center"/>
          </w:tcPr>
          <w:p w14:paraId="5BDC86A7" w14:textId="7128967F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>De 14 h à 15 h</w:t>
            </w:r>
            <w:r>
              <w:rPr>
                <w:rFonts w:ascii="Times New Roman" w:hAnsi="Times New Roman"/>
                <w:bCs/>
              </w:rPr>
              <w:t xml:space="preserve"> 30</w:t>
            </w:r>
            <w:r w:rsidRPr="00D1147F">
              <w:rPr>
                <w:rFonts w:ascii="Times New Roman" w:hAnsi="Times New Roman"/>
                <w:bCs/>
              </w:rPr>
              <w:br/>
              <w:t>Séance de clôture</w:t>
            </w:r>
            <w:r w:rsidR="008A553F">
              <w:rPr>
                <w:rFonts w:ascii="Times New Roman" w:hAnsi="Times New Roman"/>
                <w:bCs/>
              </w:rPr>
              <w:br/>
              <w:t>à l’IFAPME</w:t>
            </w:r>
            <w:r w:rsidR="008A553F">
              <w:rPr>
                <w:rFonts w:ascii="Times New Roman" w:hAnsi="Times New Roman"/>
                <w:bCs/>
              </w:rPr>
              <w:br/>
              <w:t>salle FOCLAM</w:t>
            </w:r>
          </w:p>
        </w:tc>
        <w:tc>
          <w:tcPr>
            <w:tcW w:w="2802" w:type="dxa"/>
          </w:tcPr>
          <w:p w14:paraId="36269E65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>De 1</w:t>
            </w:r>
            <w:r>
              <w:rPr>
                <w:rFonts w:ascii="Times New Roman" w:hAnsi="Times New Roman"/>
                <w:bCs/>
              </w:rPr>
              <w:t>6</w:t>
            </w:r>
            <w:r w:rsidRPr="00D1147F">
              <w:rPr>
                <w:rFonts w:ascii="Times New Roman" w:hAnsi="Times New Roman"/>
                <w:bCs/>
              </w:rPr>
              <w:t xml:space="preserve"> h à 18 h</w:t>
            </w:r>
            <w:r w:rsidRPr="00D1147F">
              <w:rPr>
                <w:rFonts w:ascii="Times New Roman" w:hAnsi="Times New Roman"/>
                <w:bCs/>
              </w:rPr>
              <w:br/>
              <w:t>Cathédrale et Cie</w:t>
            </w:r>
            <w:r w:rsidRPr="00D1147F">
              <w:rPr>
                <w:rFonts w:ascii="Times New Roman" w:hAnsi="Times New Roman"/>
                <w:bCs/>
              </w:rPr>
              <w:br/>
            </w:r>
            <w:r w:rsidRPr="00A83490">
              <w:rPr>
                <w:rFonts w:ascii="Times New Roman" w:hAnsi="Times New Roman"/>
                <w:bCs/>
                <w:sz w:val="16"/>
                <w:szCs w:val="16"/>
              </w:rPr>
              <w:t xml:space="preserve">(concert aux grandes orgues,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br/>
            </w:r>
            <w:r w:rsidRPr="00A83490">
              <w:rPr>
                <w:rFonts w:ascii="Times New Roman" w:hAnsi="Times New Roman"/>
                <w:bCs/>
                <w:sz w:val="16"/>
                <w:szCs w:val="16"/>
              </w:rPr>
              <w:t xml:space="preserve">visite de la cathédrale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br/>
            </w:r>
            <w:r w:rsidRPr="00A83490">
              <w:rPr>
                <w:rFonts w:ascii="Times New Roman" w:hAnsi="Times New Roman"/>
                <w:bCs/>
                <w:sz w:val="16"/>
                <w:szCs w:val="16"/>
              </w:rPr>
              <w:t>et du chantier de restauration)</w:t>
            </w:r>
          </w:p>
        </w:tc>
      </w:tr>
      <w:tr w:rsidR="00DC4F39" w:rsidRPr="00F5457B" w14:paraId="0DEDF351" w14:textId="77777777" w:rsidTr="002F73A3">
        <w:trPr>
          <w:trHeight w:val="680"/>
          <w:jc w:val="center"/>
        </w:trPr>
        <w:tc>
          <w:tcPr>
            <w:tcW w:w="1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E1BC5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BFF21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7660F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3025A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>De 20 h à 23 h 30</w:t>
            </w:r>
            <w:r w:rsidRPr="00D1147F">
              <w:rPr>
                <w:rFonts w:ascii="Times New Roman" w:hAnsi="Times New Roman"/>
                <w:bCs/>
              </w:rPr>
              <w:br/>
              <w:t>Banquet de clôture</w:t>
            </w:r>
            <w:r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t xml:space="preserve">à </w:t>
            </w:r>
            <w:r w:rsidRPr="00D1147F">
              <w:rPr>
                <w:rFonts w:ascii="Times New Roman" w:hAnsi="Times New Roman"/>
                <w:bCs/>
                <w:i/>
                <w:iCs/>
              </w:rPr>
              <w:t>La Table d’</w:t>
            </w:r>
            <w:r w:rsidRPr="00D1147F">
              <w:rPr>
                <w:rFonts w:ascii="Times New Roman" w:hAnsi="Times New Roman"/>
                <w:bCs/>
                <w:i/>
                <w:iCs/>
                <w:caps/>
              </w:rPr>
              <w:t>é</w:t>
            </w:r>
            <w:r w:rsidRPr="00D1147F">
              <w:rPr>
                <w:rFonts w:ascii="Times New Roman" w:hAnsi="Times New Roman"/>
                <w:bCs/>
                <w:i/>
                <w:iCs/>
              </w:rPr>
              <w:t>ric</w:t>
            </w:r>
            <w:r w:rsidRPr="00D1147F">
              <w:rPr>
                <w:rFonts w:ascii="Times New Roman" w:hAnsi="Times New Roman"/>
                <w:bCs/>
              </w:rPr>
              <w:br/>
              <w:t>à Saint-Maur</w:t>
            </w:r>
          </w:p>
        </w:tc>
      </w:tr>
      <w:tr w:rsidR="00DC4F39" w:rsidRPr="0036268D" w14:paraId="3F805C37" w14:textId="77777777" w:rsidTr="002F73A3">
        <w:trPr>
          <w:trHeight w:val="680"/>
          <w:jc w:val="center"/>
        </w:trPr>
        <w:tc>
          <w:tcPr>
            <w:tcW w:w="1411" w:type="dxa"/>
            <w:shd w:val="clear" w:color="auto" w:fill="auto"/>
            <w:vAlign w:val="center"/>
          </w:tcPr>
          <w:p w14:paraId="7C9C1BE0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bookmarkStart w:id="0" w:name="_Hlk505162454"/>
            <w:r w:rsidRPr="00D1147F">
              <w:rPr>
                <w:rFonts w:ascii="Times New Roman" w:hAnsi="Times New Roman"/>
                <w:bCs/>
              </w:rPr>
              <w:t xml:space="preserve">Dimanche </w:t>
            </w:r>
            <w:r w:rsidRPr="00D1147F">
              <w:rPr>
                <w:rFonts w:ascii="Times New Roman" w:hAnsi="Times New Roman"/>
                <w:bCs/>
              </w:rPr>
              <w:br/>
              <w:t>22 août 2021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0BE65C16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>De 10 h à 12 h 30</w:t>
            </w:r>
            <w:r w:rsidRPr="00D1147F">
              <w:rPr>
                <w:rFonts w:ascii="Times New Roman" w:hAnsi="Times New Roman"/>
                <w:bCs/>
              </w:rPr>
              <w:br/>
              <w:t>Visite du</w:t>
            </w:r>
            <w:r>
              <w:rPr>
                <w:rFonts w:ascii="Times New Roman" w:hAnsi="Times New Roman"/>
                <w:bCs/>
              </w:rPr>
              <w:br/>
            </w:r>
            <w:proofErr w:type="gramStart"/>
            <w:r w:rsidRPr="00D1147F">
              <w:rPr>
                <w:rFonts w:ascii="Times New Roman" w:hAnsi="Times New Roman"/>
                <w:bCs/>
              </w:rPr>
              <w:t>Musée</w:t>
            </w:r>
            <w:proofErr w:type="gramEnd"/>
            <w:r w:rsidRPr="00D1147F">
              <w:rPr>
                <w:rFonts w:ascii="Times New Roman" w:hAnsi="Times New Roman"/>
                <w:bCs/>
              </w:rPr>
              <w:t xml:space="preserve"> de Folklore</w:t>
            </w:r>
            <w:r>
              <w:rPr>
                <w:rFonts w:ascii="Times New Roman" w:hAnsi="Times New Roman"/>
                <w:bCs/>
              </w:rPr>
              <w:br/>
              <w:t>à Mouscron</w:t>
            </w:r>
            <w:r>
              <w:rPr>
                <w:rFonts w:ascii="Times New Roman" w:hAnsi="Times New Roman"/>
                <w:bCs/>
              </w:rPr>
              <w:br/>
            </w:r>
            <w:r w:rsidRPr="00A058FB">
              <w:rPr>
                <w:rFonts w:ascii="Times New Roman" w:hAnsi="Times New Roman"/>
                <w:bCs/>
                <w:sz w:val="16"/>
                <w:szCs w:val="16"/>
              </w:rPr>
              <w:t>(en véhicule personnel ou covoiturage)</w:t>
            </w:r>
          </w:p>
        </w:tc>
        <w:tc>
          <w:tcPr>
            <w:tcW w:w="2795" w:type="dxa"/>
            <w:shd w:val="clear" w:color="auto" w:fill="auto"/>
            <w:vAlign w:val="center"/>
          </w:tcPr>
          <w:p w14:paraId="1F676746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>De 12 h 30 à 15 h</w:t>
            </w:r>
            <w:r w:rsidRPr="00D1147F">
              <w:rPr>
                <w:rFonts w:ascii="Times New Roman" w:hAnsi="Times New Roman"/>
                <w:bCs/>
              </w:rPr>
              <w:br/>
              <w:t xml:space="preserve">Repas à </w:t>
            </w:r>
            <w:r w:rsidRPr="00D1147F">
              <w:rPr>
                <w:rFonts w:ascii="Times New Roman" w:hAnsi="Times New Roman"/>
                <w:bCs/>
                <w:i/>
                <w:iCs/>
              </w:rPr>
              <w:t>La Cloche</w:t>
            </w:r>
            <w:r w:rsidRPr="00746211">
              <w:rPr>
                <w:rFonts w:ascii="Times New Roman" w:hAnsi="Times New Roman"/>
                <w:bCs/>
              </w:rPr>
              <w:br/>
              <w:t>à Mouscron</w:t>
            </w:r>
            <w:r>
              <w:rPr>
                <w:rFonts w:ascii="Times New Roman" w:hAnsi="Times New Roman"/>
                <w:bCs/>
              </w:rPr>
              <w:br/>
            </w:r>
            <w:r w:rsidRPr="00A058FB">
              <w:rPr>
                <w:rFonts w:ascii="Times New Roman" w:hAnsi="Times New Roman"/>
                <w:bCs/>
                <w:sz w:val="16"/>
                <w:szCs w:val="16"/>
              </w:rPr>
              <w:t>(en véhicule personnel ou covoiturage)</w:t>
            </w:r>
          </w:p>
        </w:tc>
        <w:tc>
          <w:tcPr>
            <w:tcW w:w="2802" w:type="dxa"/>
          </w:tcPr>
          <w:p w14:paraId="5CF1B382" w14:textId="77777777" w:rsidR="00DC4F39" w:rsidRPr="00D1147F" w:rsidRDefault="00DC4F39" w:rsidP="002F73A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1147F">
              <w:rPr>
                <w:rFonts w:ascii="Times New Roman" w:hAnsi="Times New Roman"/>
                <w:bCs/>
              </w:rPr>
              <w:t>De 15 h à 18 h</w:t>
            </w:r>
            <w:r w:rsidRPr="00D1147F">
              <w:rPr>
                <w:rFonts w:ascii="Times New Roman" w:hAnsi="Times New Roman"/>
                <w:bCs/>
              </w:rPr>
              <w:br/>
              <w:t>Visite du</w:t>
            </w:r>
            <w:r>
              <w:rPr>
                <w:rFonts w:ascii="Times New Roman" w:hAnsi="Times New Roman"/>
                <w:bCs/>
              </w:rPr>
              <w:br/>
            </w:r>
            <w:r w:rsidRPr="00D1147F">
              <w:rPr>
                <w:rFonts w:ascii="Times New Roman" w:hAnsi="Times New Roman"/>
                <w:bCs/>
              </w:rPr>
              <w:t xml:space="preserve">Centre Marcel </w:t>
            </w:r>
            <w:proofErr w:type="spellStart"/>
            <w:r w:rsidRPr="00D1147F">
              <w:rPr>
                <w:rFonts w:ascii="Times New Roman" w:hAnsi="Times New Roman"/>
                <w:bCs/>
              </w:rPr>
              <w:t>Marlier</w:t>
            </w:r>
            <w:proofErr w:type="spellEnd"/>
            <w:r>
              <w:rPr>
                <w:rFonts w:ascii="Times New Roman" w:hAnsi="Times New Roman"/>
                <w:bCs/>
              </w:rPr>
              <w:br/>
              <w:t>(site du Château des Comtes)</w:t>
            </w:r>
            <w:r>
              <w:rPr>
                <w:rFonts w:ascii="Times New Roman" w:hAnsi="Times New Roman"/>
                <w:bCs/>
              </w:rPr>
              <w:br/>
              <w:t>à Mouscron</w:t>
            </w:r>
            <w:r>
              <w:rPr>
                <w:rFonts w:ascii="Times New Roman" w:hAnsi="Times New Roman"/>
                <w:bCs/>
              </w:rPr>
              <w:br/>
            </w:r>
            <w:r w:rsidRPr="00A058FB">
              <w:rPr>
                <w:rFonts w:ascii="Times New Roman" w:hAnsi="Times New Roman"/>
                <w:bCs/>
                <w:sz w:val="16"/>
                <w:szCs w:val="16"/>
              </w:rPr>
              <w:t>(en véhicule personnel ou covoiturage)</w:t>
            </w:r>
          </w:p>
        </w:tc>
      </w:tr>
      <w:bookmarkEnd w:id="0"/>
    </w:tbl>
    <w:p w14:paraId="3F54F6E0" w14:textId="77777777" w:rsidR="00785D14" w:rsidRPr="00DC4F39" w:rsidRDefault="00785D14" w:rsidP="00785D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r-BE"/>
        </w:rPr>
      </w:pPr>
    </w:p>
    <w:p w14:paraId="5771D4C6" w14:textId="77777777" w:rsidR="00F5080D" w:rsidRDefault="00F5080D">
      <w:pPr>
        <w:rPr>
          <w:rFonts w:ascii="Times New Roman" w:hAnsi="Times New Roman"/>
          <w:sz w:val="24"/>
          <w:szCs w:val="24"/>
        </w:rPr>
        <w:sectPr w:rsidR="00F5080D" w:rsidSect="0036268D">
          <w:headerReference w:type="default" r:id="rId6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21A1D6D" w14:textId="1B954724" w:rsidR="00FF0CF1" w:rsidRPr="0039452E" w:rsidRDefault="00FF0CF1" w:rsidP="008B7EF7">
      <w:pPr>
        <w:spacing w:after="0" w:line="25" w:lineRule="atLeast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FF0CF1" w:rsidRPr="0039452E" w:rsidSect="008B7EF7">
      <w:pgSz w:w="11906" w:h="16838"/>
      <w:pgMar w:top="1417" w:right="1417" w:bottom="1417" w:left="1417" w:header="709" w:footer="709" w:gutter="0"/>
      <w:cols w:num="2"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C7877" w14:textId="77777777" w:rsidR="00786357" w:rsidRDefault="00786357" w:rsidP="000F373C">
      <w:pPr>
        <w:spacing w:after="0" w:line="240" w:lineRule="auto"/>
      </w:pPr>
      <w:r>
        <w:separator/>
      </w:r>
    </w:p>
  </w:endnote>
  <w:endnote w:type="continuationSeparator" w:id="0">
    <w:p w14:paraId="3CCA1EA9" w14:textId="77777777" w:rsidR="00786357" w:rsidRDefault="00786357" w:rsidP="000F3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B9784" w14:textId="77777777" w:rsidR="00786357" w:rsidRDefault="00786357" w:rsidP="000F373C">
      <w:pPr>
        <w:spacing w:after="0" w:line="240" w:lineRule="auto"/>
      </w:pPr>
      <w:r>
        <w:separator/>
      </w:r>
    </w:p>
  </w:footnote>
  <w:footnote w:type="continuationSeparator" w:id="0">
    <w:p w14:paraId="2571FA9F" w14:textId="77777777" w:rsidR="00786357" w:rsidRDefault="00786357" w:rsidP="000F37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74289" w14:textId="40D2DDBA" w:rsidR="000F373C" w:rsidRDefault="000F373C">
    <w:pPr>
      <w:pStyle w:val="En-tt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B9F"/>
    <w:rsid w:val="000007A4"/>
    <w:rsid w:val="000134A5"/>
    <w:rsid w:val="0001555F"/>
    <w:rsid w:val="000343B5"/>
    <w:rsid w:val="00043183"/>
    <w:rsid w:val="00054D16"/>
    <w:rsid w:val="000554BC"/>
    <w:rsid w:val="00062A3B"/>
    <w:rsid w:val="00064A7B"/>
    <w:rsid w:val="00064B38"/>
    <w:rsid w:val="00072824"/>
    <w:rsid w:val="00074476"/>
    <w:rsid w:val="00083073"/>
    <w:rsid w:val="000D6050"/>
    <w:rsid w:val="000F373C"/>
    <w:rsid w:val="000F460E"/>
    <w:rsid w:val="001144BC"/>
    <w:rsid w:val="00137B95"/>
    <w:rsid w:val="00143225"/>
    <w:rsid w:val="00181830"/>
    <w:rsid w:val="001858AE"/>
    <w:rsid w:val="001A0A88"/>
    <w:rsid w:val="001B3FE3"/>
    <w:rsid w:val="001E7DE9"/>
    <w:rsid w:val="00224463"/>
    <w:rsid w:val="0022478F"/>
    <w:rsid w:val="00242505"/>
    <w:rsid w:val="00242E2A"/>
    <w:rsid w:val="00247C30"/>
    <w:rsid w:val="00252204"/>
    <w:rsid w:val="00256318"/>
    <w:rsid w:val="00266A6D"/>
    <w:rsid w:val="00271EA6"/>
    <w:rsid w:val="002A73FB"/>
    <w:rsid w:val="002B02E8"/>
    <w:rsid w:val="002C07FC"/>
    <w:rsid w:val="002C2A20"/>
    <w:rsid w:val="002D02B6"/>
    <w:rsid w:val="002F18F3"/>
    <w:rsid w:val="00310394"/>
    <w:rsid w:val="00351BC6"/>
    <w:rsid w:val="00352270"/>
    <w:rsid w:val="00352821"/>
    <w:rsid w:val="003616CD"/>
    <w:rsid w:val="0036268D"/>
    <w:rsid w:val="00386468"/>
    <w:rsid w:val="00393F1D"/>
    <w:rsid w:val="0039452E"/>
    <w:rsid w:val="003C2DD7"/>
    <w:rsid w:val="003F0A78"/>
    <w:rsid w:val="003F438F"/>
    <w:rsid w:val="004009BF"/>
    <w:rsid w:val="00415DD4"/>
    <w:rsid w:val="0043249C"/>
    <w:rsid w:val="00432DFF"/>
    <w:rsid w:val="004349C2"/>
    <w:rsid w:val="00441A90"/>
    <w:rsid w:val="00446DC7"/>
    <w:rsid w:val="0046170A"/>
    <w:rsid w:val="00464043"/>
    <w:rsid w:val="00477244"/>
    <w:rsid w:val="004779FB"/>
    <w:rsid w:val="0048523A"/>
    <w:rsid w:val="00486D9D"/>
    <w:rsid w:val="00497E0B"/>
    <w:rsid w:val="004A0670"/>
    <w:rsid w:val="004B35B0"/>
    <w:rsid w:val="004C65B2"/>
    <w:rsid w:val="004C79B1"/>
    <w:rsid w:val="004E0F91"/>
    <w:rsid w:val="004F4F84"/>
    <w:rsid w:val="00501751"/>
    <w:rsid w:val="00545E45"/>
    <w:rsid w:val="00552FA2"/>
    <w:rsid w:val="005633B7"/>
    <w:rsid w:val="005824E2"/>
    <w:rsid w:val="005863B9"/>
    <w:rsid w:val="005A3E2A"/>
    <w:rsid w:val="005B04E3"/>
    <w:rsid w:val="005C1051"/>
    <w:rsid w:val="006001CF"/>
    <w:rsid w:val="00634701"/>
    <w:rsid w:val="00637D67"/>
    <w:rsid w:val="0064269C"/>
    <w:rsid w:val="0064771B"/>
    <w:rsid w:val="006507E2"/>
    <w:rsid w:val="00654557"/>
    <w:rsid w:val="00657EA4"/>
    <w:rsid w:val="0066055F"/>
    <w:rsid w:val="00661244"/>
    <w:rsid w:val="00662E74"/>
    <w:rsid w:val="00663366"/>
    <w:rsid w:val="006846D1"/>
    <w:rsid w:val="006A03BE"/>
    <w:rsid w:val="006A5CAB"/>
    <w:rsid w:val="006D2B22"/>
    <w:rsid w:val="006E0EA8"/>
    <w:rsid w:val="0070488D"/>
    <w:rsid w:val="00712773"/>
    <w:rsid w:val="00714DA5"/>
    <w:rsid w:val="00715EB9"/>
    <w:rsid w:val="00726D85"/>
    <w:rsid w:val="007451BE"/>
    <w:rsid w:val="00746211"/>
    <w:rsid w:val="00747551"/>
    <w:rsid w:val="00747B67"/>
    <w:rsid w:val="00747F39"/>
    <w:rsid w:val="00752FB7"/>
    <w:rsid w:val="0077634E"/>
    <w:rsid w:val="00785D14"/>
    <w:rsid w:val="00786357"/>
    <w:rsid w:val="00793426"/>
    <w:rsid w:val="007B7123"/>
    <w:rsid w:val="007C709A"/>
    <w:rsid w:val="007E1BFB"/>
    <w:rsid w:val="007E5861"/>
    <w:rsid w:val="007F14BE"/>
    <w:rsid w:val="008176F9"/>
    <w:rsid w:val="008342DA"/>
    <w:rsid w:val="00837DB4"/>
    <w:rsid w:val="00860B79"/>
    <w:rsid w:val="008760D1"/>
    <w:rsid w:val="008A553F"/>
    <w:rsid w:val="008B2112"/>
    <w:rsid w:val="008B7EF7"/>
    <w:rsid w:val="008C0E7E"/>
    <w:rsid w:val="00902BE5"/>
    <w:rsid w:val="00906A2A"/>
    <w:rsid w:val="0091231C"/>
    <w:rsid w:val="009246F0"/>
    <w:rsid w:val="00924710"/>
    <w:rsid w:val="0093298F"/>
    <w:rsid w:val="00944662"/>
    <w:rsid w:val="00954300"/>
    <w:rsid w:val="00956A6D"/>
    <w:rsid w:val="009C32DF"/>
    <w:rsid w:val="009D1415"/>
    <w:rsid w:val="00A102DD"/>
    <w:rsid w:val="00A160BD"/>
    <w:rsid w:val="00A25533"/>
    <w:rsid w:val="00A33C1E"/>
    <w:rsid w:val="00A35500"/>
    <w:rsid w:val="00A4601A"/>
    <w:rsid w:val="00A47057"/>
    <w:rsid w:val="00A50016"/>
    <w:rsid w:val="00A50877"/>
    <w:rsid w:val="00A54BAF"/>
    <w:rsid w:val="00A55FAE"/>
    <w:rsid w:val="00A611AE"/>
    <w:rsid w:val="00A71D35"/>
    <w:rsid w:val="00A92F2F"/>
    <w:rsid w:val="00A9464A"/>
    <w:rsid w:val="00AA62B1"/>
    <w:rsid w:val="00AA6F20"/>
    <w:rsid w:val="00AC5350"/>
    <w:rsid w:val="00AD4A2D"/>
    <w:rsid w:val="00AE38CC"/>
    <w:rsid w:val="00AF3247"/>
    <w:rsid w:val="00AF3C2A"/>
    <w:rsid w:val="00AF5E1E"/>
    <w:rsid w:val="00B27447"/>
    <w:rsid w:val="00B41D85"/>
    <w:rsid w:val="00B53E0C"/>
    <w:rsid w:val="00B57B5E"/>
    <w:rsid w:val="00B655D5"/>
    <w:rsid w:val="00B76386"/>
    <w:rsid w:val="00B92364"/>
    <w:rsid w:val="00B96327"/>
    <w:rsid w:val="00BC557E"/>
    <w:rsid w:val="00BD4E0B"/>
    <w:rsid w:val="00BF3B9F"/>
    <w:rsid w:val="00C23852"/>
    <w:rsid w:val="00C255CE"/>
    <w:rsid w:val="00C27324"/>
    <w:rsid w:val="00C53B45"/>
    <w:rsid w:val="00C64804"/>
    <w:rsid w:val="00C65B6A"/>
    <w:rsid w:val="00C70656"/>
    <w:rsid w:val="00C75F11"/>
    <w:rsid w:val="00C824D0"/>
    <w:rsid w:val="00CA7286"/>
    <w:rsid w:val="00CA7CA9"/>
    <w:rsid w:val="00D1147F"/>
    <w:rsid w:val="00D12D7C"/>
    <w:rsid w:val="00D14BDC"/>
    <w:rsid w:val="00D27864"/>
    <w:rsid w:val="00D3195A"/>
    <w:rsid w:val="00D66377"/>
    <w:rsid w:val="00D7040D"/>
    <w:rsid w:val="00D75515"/>
    <w:rsid w:val="00D944A4"/>
    <w:rsid w:val="00D97E28"/>
    <w:rsid w:val="00DA7D72"/>
    <w:rsid w:val="00DC4F39"/>
    <w:rsid w:val="00DD2B43"/>
    <w:rsid w:val="00DD3B88"/>
    <w:rsid w:val="00E06D62"/>
    <w:rsid w:val="00E31B35"/>
    <w:rsid w:val="00E33529"/>
    <w:rsid w:val="00E95B74"/>
    <w:rsid w:val="00ED698D"/>
    <w:rsid w:val="00EF1FD2"/>
    <w:rsid w:val="00F02EF2"/>
    <w:rsid w:val="00F20139"/>
    <w:rsid w:val="00F2093E"/>
    <w:rsid w:val="00F23C1E"/>
    <w:rsid w:val="00F5080D"/>
    <w:rsid w:val="00F81EFD"/>
    <w:rsid w:val="00F93D96"/>
    <w:rsid w:val="00F9494F"/>
    <w:rsid w:val="00FC269F"/>
    <w:rsid w:val="00FD3AEA"/>
    <w:rsid w:val="00FF0CF1"/>
    <w:rsid w:val="00FF5763"/>
    <w:rsid w:val="00FF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5B6FB9"/>
  <w15:docId w15:val="{A3246957-00D7-4AB1-A903-B71427B23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D6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F37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F373C"/>
  </w:style>
  <w:style w:type="paragraph" w:styleId="Pieddepage">
    <w:name w:val="footer"/>
    <w:basedOn w:val="Normal"/>
    <w:link w:val="PieddepageCar"/>
    <w:uiPriority w:val="99"/>
    <w:unhideWhenUsed/>
    <w:rsid w:val="000F37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F373C"/>
  </w:style>
  <w:style w:type="character" w:styleId="Lienhypertexte">
    <w:name w:val="Hyperlink"/>
    <w:basedOn w:val="Policepardfaut"/>
    <w:uiPriority w:val="99"/>
    <w:unhideWhenUsed/>
    <w:rsid w:val="00FD3AEA"/>
    <w:rPr>
      <w:color w:val="0000FF" w:themeColor="hyperlink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785D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="Calibri" w:hAnsi="Consolas" w:cs="Times New Roman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85D14"/>
    <w:rPr>
      <w:rFonts w:ascii="Consolas" w:eastAsia="Calibri" w:hAnsi="Consolas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85D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paragraph" w:styleId="Sansinterligne">
    <w:name w:val="No Spacing"/>
    <w:uiPriority w:val="1"/>
    <w:qFormat/>
    <w:rsid w:val="00785D14"/>
    <w:pPr>
      <w:widowControl w:val="0"/>
      <w:suppressAutoHyphens/>
      <w:spacing w:after="0" w:line="240" w:lineRule="auto"/>
    </w:pPr>
    <w:rPr>
      <w:rFonts w:ascii="Cambria" w:eastAsia="Cambria" w:hAnsi="Cambria" w:cs="Cambria"/>
      <w:sz w:val="24"/>
      <w:szCs w:val="24"/>
      <w:lang w:val="fr-FR" w:eastAsia="ar-SA"/>
    </w:rPr>
  </w:style>
  <w:style w:type="paragraph" w:customStyle="1" w:styleId="Default">
    <w:name w:val="Default"/>
    <w:uiPriority w:val="99"/>
    <w:semiHidden/>
    <w:rsid w:val="00785D14"/>
    <w:pPr>
      <w:autoSpaceDE w:val="0"/>
      <w:autoSpaceDN w:val="0"/>
      <w:adjustRightInd w:val="0"/>
      <w:spacing w:after="0" w:line="240" w:lineRule="auto"/>
    </w:pPr>
    <w:rPr>
      <w:rFonts w:ascii="Garamond" w:eastAsia="Times New Roman" w:hAnsi="Garamond" w:cs="Garamond"/>
      <w:color w:val="000000"/>
      <w:sz w:val="24"/>
      <w:szCs w:val="24"/>
    </w:rPr>
  </w:style>
  <w:style w:type="paragraph" w:customStyle="1" w:styleId="Standard">
    <w:name w:val="Standard"/>
    <w:uiPriority w:val="99"/>
    <w:semiHidden/>
    <w:rsid w:val="00785D14"/>
    <w:pPr>
      <w:suppressAutoHyphens/>
      <w:autoSpaceDN w:val="0"/>
    </w:pPr>
    <w:rPr>
      <w:rFonts w:ascii="Calibri" w:eastAsia="SimSun" w:hAnsi="Calibri" w:cs="Tahoma"/>
      <w:kern w:val="3"/>
    </w:rPr>
  </w:style>
  <w:style w:type="paragraph" w:customStyle="1" w:styleId="Textbody">
    <w:name w:val="Text body"/>
    <w:basedOn w:val="Standard"/>
    <w:uiPriority w:val="99"/>
    <w:semiHidden/>
    <w:rsid w:val="00785D14"/>
    <w:pPr>
      <w:widowControl w:val="0"/>
      <w:spacing w:after="120" w:line="240" w:lineRule="auto"/>
    </w:pPr>
    <w:rPr>
      <w:rFonts w:ascii="Times New Roman" w:hAnsi="Times New Roman" w:cs="Mangal"/>
      <w:sz w:val="24"/>
      <w:szCs w:val="24"/>
      <w:lang w:val="fr-FR" w:eastAsia="zh-CN" w:bidi="hi-IN"/>
    </w:rPr>
  </w:style>
  <w:style w:type="paragraph" w:customStyle="1" w:styleId="Corps">
    <w:name w:val="Corps"/>
    <w:uiPriority w:val="99"/>
    <w:semiHidden/>
    <w:rsid w:val="00785D14"/>
    <w:pPr>
      <w:spacing w:after="0" w:line="240" w:lineRule="auto"/>
    </w:pPr>
    <w:rPr>
      <w:rFonts w:ascii="Helvetica" w:eastAsia="Arial Unicode MS" w:hAnsi="Helvetica" w:cs="Arial Unicode MS"/>
      <w:color w:val="000000"/>
      <w:lang w:val="fr-FR" w:eastAsia="fr-BE"/>
    </w:rPr>
  </w:style>
  <w:style w:type="paragraph" w:customStyle="1" w:styleId="Normal1">
    <w:name w:val="Normal1"/>
    <w:uiPriority w:val="99"/>
    <w:semiHidden/>
    <w:rsid w:val="00785D14"/>
    <w:pPr>
      <w:spacing w:after="0"/>
    </w:pPr>
    <w:rPr>
      <w:rFonts w:ascii="Arial" w:eastAsia="Arial" w:hAnsi="Arial" w:cs="Arial"/>
    </w:rPr>
  </w:style>
  <w:style w:type="character" w:customStyle="1" w:styleId="il">
    <w:name w:val="il"/>
    <w:rsid w:val="00785D14"/>
  </w:style>
  <w:style w:type="character" w:customStyle="1" w:styleId="3oh-">
    <w:name w:val="_3oh-"/>
    <w:uiPriority w:val="99"/>
    <w:rsid w:val="00785D14"/>
    <w:rPr>
      <w:rFonts w:ascii="Times New Roman" w:hAnsi="Times New Roman" w:cs="Times New Roman" w:hint="default"/>
    </w:rPr>
  </w:style>
  <w:style w:type="character" w:customStyle="1" w:styleId="currenthithighlight">
    <w:name w:val="currenthithighlight"/>
    <w:rsid w:val="00785D14"/>
  </w:style>
  <w:style w:type="character" w:customStyle="1" w:styleId="highlight">
    <w:name w:val="highlight"/>
    <w:rsid w:val="00785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7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DEPAUW</dc:creator>
  <cp:lastModifiedBy>Claude Depauw</cp:lastModifiedBy>
  <cp:revision>14</cp:revision>
  <dcterms:created xsi:type="dcterms:W3CDTF">2021-06-25T09:41:00Z</dcterms:created>
  <dcterms:modified xsi:type="dcterms:W3CDTF">2021-08-01T17:27:00Z</dcterms:modified>
</cp:coreProperties>
</file>